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04" w:rsidRDefault="00892CEC">
      <w:r>
        <w:t>PITTELLA FRANCESCO:</w:t>
      </w:r>
    </w:p>
    <w:p w:rsidR="00892CEC" w:rsidRDefault="00892CEC">
      <w:r>
        <w:t>Vivo e lavoro a Rho da 15 anni.</w:t>
      </w:r>
    </w:p>
    <w:p w:rsidR="00892CEC" w:rsidRDefault="00892CEC">
      <w:r>
        <w:t>Faccio attività politica da giovane e sono tutt’ora un militante di Rifondazione Comunista.</w:t>
      </w:r>
    </w:p>
    <w:p w:rsidR="00892CEC" w:rsidRDefault="00892CEC">
      <w:r>
        <w:t xml:space="preserve">Sono iscritto da anni al sindacato e ho fatto parte attivamente della “Rete Antifascista </w:t>
      </w:r>
      <w:proofErr w:type="spellStart"/>
      <w:r>
        <w:t>Rhodense</w:t>
      </w:r>
      <w:proofErr w:type="spellEnd"/>
      <w:r>
        <w:t>” e della “Brigata Visone”.</w:t>
      </w:r>
    </w:p>
    <w:p w:rsidR="00892CEC" w:rsidRDefault="00892CEC">
      <w:r>
        <w:t>Mi candido alla carica di consigliere comunale con l’intento di portate nel prossimo consiglio comunale la  voce di tutti coloro che ritengono che ci sia un altro tipo di società possibile, più giusta e che anteponga gli interessi collettivi a quelli individuali.</w:t>
      </w:r>
    </w:p>
    <w:sectPr w:rsidR="00892CEC" w:rsidSect="002B06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892CEC"/>
    <w:rsid w:val="002B06C5"/>
    <w:rsid w:val="00372EF5"/>
    <w:rsid w:val="00404D32"/>
    <w:rsid w:val="00525751"/>
    <w:rsid w:val="00723A04"/>
    <w:rsid w:val="00892CEC"/>
    <w:rsid w:val="00EA06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6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2021-09-13T16:49:00Z</dcterms:created>
  <dcterms:modified xsi:type="dcterms:W3CDTF">2021-09-13T16:57:00Z</dcterms:modified>
</cp:coreProperties>
</file>